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04A38" w:rsidTr="00B3400E">
        <w:trPr>
          <w:jc w:val="center"/>
        </w:trPr>
        <w:tc>
          <w:tcPr>
            <w:tcW w:w="4785" w:type="dxa"/>
            <w:shd w:val="clear" w:color="auto" w:fill="auto"/>
          </w:tcPr>
          <w:p w:rsidR="00404A38" w:rsidRPr="00417243" w:rsidRDefault="00404A38" w:rsidP="00B3400E">
            <w:pP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404A38" w:rsidRPr="00417243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 w:rsidRPr="00417243"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Əlavə 2</w:t>
            </w:r>
          </w:p>
        </w:tc>
      </w:tr>
      <w:tr w:rsidR="00404A38" w:rsidTr="00B3400E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04A38" w:rsidRPr="00417243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  <w:p w:rsidR="00404A38" w:rsidRPr="00417243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 w:rsidRPr="00417243"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Azərbaycan Respublikasının Prezidentinə</w:t>
            </w:r>
          </w:p>
          <w:p w:rsidR="00404A38" w:rsidRPr="00417243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  <w:p w:rsidR="00404A38" w:rsidRPr="00417243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 w:rsidRPr="00417243"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ƏRİZƏ-ANKET</w:t>
            </w:r>
          </w:p>
          <w:p w:rsidR="00404A38" w:rsidRPr="00417243" w:rsidRDefault="00404A38" w:rsidP="00B3400E">
            <w:pP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4785" w:type="dxa"/>
            <w:shd w:val="clear" w:color="auto" w:fill="auto"/>
          </w:tcPr>
          <w:p w:rsidR="00404A38" w:rsidRPr="00417243" w:rsidRDefault="00404A38" w:rsidP="00B3400E">
            <w:pP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4786" w:type="dxa"/>
            <w:shd w:val="clear" w:color="auto" w:fill="auto"/>
          </w:tcPr>
          <w:p w:rsidR="00404A38" w:rsidRPr="00417243" w:rsidRDefault="00404A38" w:rsidP="00B3400E">
            <w:pPr>
              <w:jc w:val="right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417243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şəkil </w:t>
            </w:r>
          </w:p>
          <w:p w:rsidR="00404A38" w:rsidRPr="00417243" w:rsidRDefault="00404A38" w:rsidP="00B3400E">
            <w:pPr>
              <w:jc w:val="right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 w:rsidRPr="00417243"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uçun </w:t>
            </w:r>
          </w:p>
          <w:p w:rsidR="00404A38" w:rsidRPr="00417243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 w:rsidRPr="00417243">
              <w:rPr>
                <w:rFonts w:ascii="Palatino Linotype" w:hAnsi="Palatino Linotype"/>
                <w:sz w:val="22"/>
                <w:szCs w:val="22"/>
                <w:lang w:val="az-Latn-AZ"/>
              </w:rPr>
              <w:t>yer</w:t>
            </w:r>
          </w:p>
        </w:tc>
      </w:tr>
      <w:tr w:rsidR="00404A38" w:rsidTr="00B3400E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04A38" w:rsidRPr="00417243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 w:rsidRPr="00417243"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Xahiş edirəm, mənim Azərbaycan Respublikası vətəndaşlığıma xitam verəsiniz.</w:t>
            </w:r>
          </w:p>
        </w:tc>
      </w:tr>
    </w:tbl>
    <w:p w:rsidR="00404A38" w:rsidRDefault="00404A38" w:rsidP="00404A38">
      <w:pPr>
        <w:rPr>
          <w:rFonts w:ascii="Palatino Linotype" w:hAnsi="Palatino Linotype"/>
          <w:b/>
          <w:sz w:val="22"/>
          <w:szCs w:val="22"/>
          <w:lang w:val="az-Latn-AZ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90"/>
        <w:gridCol w:w="108"/>
        <w:gridCol w:w="1620"/>
        <w:gridCol w:w="432"/>
        <w:gridCol w:w="1295"/>
        <w:gridCol w:w="324"/>
        <w:gridCol w:w="165"/>
        <w:gridCol w:w="1455"/>
        <w:gridCol w:w="216"/>
        <w:gridCol w:w="505"/>
        <w:gridCol w:w="539"/>
        <w:gridCol w:w="541"/>
        <w:gridCol w:w="900"/>
      </w:tblGrid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SUALLAR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CAVABLAR</w:t>
            </w: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1. Soyadınız, adınız və atanızın adı (əgər soyadınızı, adınızı və ya atanızın adını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dəyişmisinizsə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, səbəbləri göstərilməklə əvvəllər daşıdığınız bütün adları, soyadları və ata adlarını sadalayın) 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2.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Doğulduğunuz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gün, ay, il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3.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Doğulduğunuz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yer (respublika, şəhər (rayon), kənd)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4. Milliyyətiniz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5. Ailə vəziyyətiniz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nikahdasınızmı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, dulsunuzmu, subaysınızmı)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6. Əgər başqa vətəndaşlıqda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olmusunuzsa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, hansı vətəndaşlığa malik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olduğunuzu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, onu nə ilə əlaqədar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itirdiyinizi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, nə vaxt Azərbaycan Respublikası vətəndaşlığını əldə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etdiyinizi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göstərin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7. Təhsiliniz və təhsil üzrə ixtisasınız (harada, nə vaxt və hansı təhsil müəssisəsini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bitirmisiniz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)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8. Məhkəmə qaydasında cinayət və ya inzibati məsuliyyətə cəlb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olunmusunuzmu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, nə vaxt və nəyə görə</w:t>
            </w:r>
          </w:p>
        </w:tc>
        <w:tc>
          <w:tcPr>
            <w:tcW w:w="2198" w:type="pct"/>
            <w:gridSpan w:val="7"/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2802" w:type="pct"/>
            <w:gridSpan w:val="7"/>
            <w:tcBorders>
              <w:bottom w:val="single" w:sz="4" w:space="0" w:color="auto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9. Dövlət, idarə, müəssisə təşkilatlar və vətəndaşlar qarşısında icra edilməmiş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öhdəlikləriniz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vardırmı (konkret göstərmək)</w:t>
            </w:r>
          </w:p>
        </w:tc>
        <w:tc>
          <w:tcPr>
            <w:tcW w:w="2198" w:type="pct"/>
            <w:gridSpan w:val="7"/>
            <w:tcBorders>
              <w:bottom w:val="single" w:sz="4" w:space="0" w:color="auto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10. Yaxın qohumlarınız (arvad, ər, valideynlər, böyük uşaqlar, qardaşlar və bacılar)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left w:val="nil"/>
              <w:bottom w:val="single" w:sz="4" w:space="0" w:color="auto"/>
            </w:tcBorders>
          </w:tcPr>
          <w:p w:rsidR="00404A38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Qohumluq dərəcələri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</w:tcPr>
          <w:p w:rsidR="00404A38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Soyadı, adı və atasının adı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</w:tcPr>
          <w:p w:rsidR="00404A38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Milliyyəti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</w:tcPr>
          <w:p w:rsidR="00404A38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Vətəndaşlığı</w:t>
            </w:r>
          </w:p>
        </w:tc>
        <w:tc>
          <w:tcPr>
            <w:tcW w:w="641" w:type="pct"/>
            <w:gridSpan w:val="3"/>
            <w:tcBorders>
              <w:bottom w:val="single" w:sz="4" w:space="0" w:color="auto"/>
            </w:tcBorders>
          </w:tcPr>
          <w:p w:rsidR="00404A38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İş yeri və vəzifəsi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jc w:val="right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Olduğu ölkə və yaşadığı ünvan</w:t>
            </w: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11. Əmək fəaliyyətinə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başladıqdan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sonra icra olunan iş (ali və orta ixtisas təhsili müəssisələrində təhsil, hərbi xidmət daxil olmaqla). Bu bənd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doldurularkən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idarə, müəssisə və təşkilatların Sizin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işlədiyiniz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dövrdəki adını, hərbi xidmətdəki vəzifəni göstərmək zəruridir.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1978" w:type="pct"/>
            <w:gridSpan w:val="5"/>
            <w:tcBorders>
              <w:left w:val="nil"/>
              <w:right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Ay və il</w:t>
            </w:r>
          </w:p>
        </w:tc>
        <w:tc>
          <w:tcPr>
            <w:tcW w:w="175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İdarə, müəssisə və təşkilatların adı göstərilməklə, vəzifəniz</w:t>
            </w:r>
          </w:p>
        </w:tc>
        <w:tc>
          <w:tcPr>
            <w:tcW w:w="1264" w:type="pct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İdarə, müəssisə və təşkilatın ünvanı</w:t>
            </w: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daxilolma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çıxma</w:t>
            </w:r>
          </w:p>
        </w:tc>
        <w:tc>
          <w:tcPr>
            <w:tcW w:w="175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vMerge/>
            <w:tcBorders>
              <w:left w:val="single" w:sz="4" w:space="0" w:color="auto"/>
              <w:right w:val="nil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934" w:type="pct"/>
            <w:gridSpan w:val="3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044" w:type="pct"/>
            <w:gridSpan w:val="2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758" w:type="pct"/>
            <w:gridSpan w:val="5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64" w:type="pct"/>
            <w:gridSpan w:val="4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RPr="00404A38" w:rsidTr="00B3400E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12. Hərbi mükəlləfiyyətə münasibətiniz və hərbi rütbəniz ____________________________________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13. Ev ünvanı __________________________________________________________________________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14. Xahiş edirəm mənimlə eyni zamanda aşağıda göstərilən yetkinlik yaşına çatmayan uşaqlarımın Azərbaycan Respublikasının vətəndaşlığına xitam verəsiniz.</w:t>
            </w:r>
          </w:p>
          <w:p w:rsidR="00404A38" w:rsidRDefault="00404A38" w:rsidP="00B3400E">
            <w:pPr>
              <w:rPr>
                <w:rFonts w:ascii="Palatino Linotype" w:hAnsi="Palatino Linotype"/>
                <w:sz w:val="12"/>
                <w:szCs w:val="1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Oğul, qız</w:t>
            </w:r>
          </w:p>
        </w:tc>
        <w:tc>
          <w:tcPr>
            <w:tcW w:w="205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Soyadı, adı və atasının adı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Doğum ili və ayı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Doğum yeri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404A38" w:rsidRDefault="00404A38" w:rsidP="00B3400E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Qeyd</w:t>
            </w:r>
          </w:p>
        </w:tc>
      </w:tr>
      <w:tr w:rsidR="00404A38" w:rsidTr="00B3400E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2053" w:type="pct"/>
            <w:gridSpan w:val="7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107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458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2053" w:type="pct"/>
            <w:gridSpan w:val="7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107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458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2053" w:type="pct"/>
            <w:gridSpan w:val="7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107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458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2053" w:type="pct"/>
            <w:gridSpan w:val="7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107" w:type="pct"/>
            <w:gridSpan w:val="3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458" w:type="pct"/>
            <w:tcBorders>
              <w:left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2053" w:type="pct"/>
            <w:gridSpan w:val="7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107" w:type="pct"/>
            <w:gridSpan w:val="3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549" w:type="pct"/>
            <w:gridSpan w:val="2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404A38" w:rsidTr="00B3400E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_______________________________________________________________________________________</w:t>
            </w:r>
          </w:p>
          <w:p w:rsidR="00404A38" w:rsidRDefault="00404A38" w:rsidP="00B3400E">
            <w:pPr>
              <w:rPr>
                <w:rFonts w:ascii="Palatino Linotype" w:hAnsi="Palatino Linotype"/>
                <w:sz w:val="12"/>
                <w:szCs w:val="12"/>
                <w:lang w:val="az-Latn-AZ"/>
              </w:rPr>
            </w:pP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pasportun seriyası və nömrəsi, kim tərəfindən və nə vaxt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verilmişdir</w:t>
            </w:r>
            <w:proofErr w:type="spellEnd"/>
          </w:p>
          <w:p w:rsidR="00404A38" w:rsidRDefault="00404A38" w:rsidP="00B3400E">
            <w:pPr>
              <w:rPr>
                <w:rFonts w:ascii="Palatino Linotype" w:hAnsi="Palatino Linotype"/>
                <w:sz w:val="12"/>
                <w:szCs w:val="12"/>
                <w:lang w:val="az-Latn-AZ"/>
              </w:rPr>
            </w:pP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15. Ərizəyə əlavə edilmiş bütün sənədləri sadalayın _______________________________________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«___» ________________________</w:t>
            </w:r>
          </w:p>
          <w:p w:rsidR="00404A38" w:rsidRDefault="00404A38" w:rsidP="00B3400E">
            <w:pPr>
              <w:rPr>
                <w:rFonts w:ascii="Palatino Linotype" w:hAnsi="Palatino Linotype"/>
                <w:lang w:val="az-Latn-AZ"/>
              </w:rPr>
            </w:pPr>
            <w:r>
              <w:rPr>
                <w:rFonts w:ascii="Palatino Linotype" w:hAnsi="Palatino Linotype"/>
                <w:lang w:val="az-Latn-AZ"/>
              </w:rPr>
              <w:t xml:space="preserve">  (gün, ay, il)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Şəxsi imza ____________</w:t>
            </w:r>
          </w:p>
          <w:p w:rsidR="00404A38" w:rsidRDefault="00404A38" w:rsidP="00B3400E">
            <w:pPr>
              <w:rPr>
                <w:rFonts w:ascii="Palatino Linotype" w:hAnsi="Palatino Linotype"/>
                <w:sz w:val="12"/>
                <w:szCs w:val="12"/>
                <w:lang w:val="az-Latn-AZ"/>
              </w:rPr>
            </w:pP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Anket-ərizə və orada göstərilmiş sənədləri qəbul etdi və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doldurmanın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 xml:space="preserve"> düzgünlüyünü yoxladı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_______________________________________________________________________________________</w:t>
            </w:r>
          </w:p>
          <w:p w:rsidR="00404A38" w:rsidRDefault="00404A38" w:rsidP="00B3400E">
            <w:pPr>
              <w:jc w:val="center"/>
              <w:rPr>
                <w:rFonts w:ascii="Palatino Linotype" w:hAnsi="Palatino Linotype"/>
                <w:lang w:val="az-Latn-AZ"/>
              </w:rPr>
            </w:pPr>
            <w:r>
              <w:rPr>
                <w:rFonts w:ascii="Palatino Linotype" w:hAnsi="Palatino Linotype"/>
                <w:lang w:val="az-Latn-AZ"/>
              </w:rPr>
              <w:t>(sənədləri qəbul etmiş əməkdaşın soyadı, adı və onun imzası)</w:t>
            </w:r>
          </w:p>
          <w:p w:rsidR="00404A38" w:rsidRDefault="00404A38" w:rsidP="00B3400E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sz w:val="22"/>
                <w:szCs w:val="22"/>
                <w:lang w:val="az-Latn-AZ"/>
              </w:rPr>
              <w:t>«___» _______________________</w:t>
            </w:r>
          </w:p>
          <w:p w:rsidR="00404A38" w:rsidRDefault="00404A38" w:rsidP="00B3400E">
            <w:pPr>
              <w:rPr>
                <w:rFonts w:ascii="Palatino Linotype" w:hAnsi="Palatino Linotype"/>
                <w:lang w:val="az-Latn-AZ"/>
              </w:rPr>
            </w:pPr>
            <w:r>
              <w:rPr>
                <w:rFonts w:ascii="Palatino Linotype" w:hAnsi="Palatino Linotype"/>
                <w:lang w:val="az-Latn-AZ"/>
              </w:rPr>
              <w:t>(gün, ay, il)</w:t>
            </w:r>
          </w:p>
        </w:tc>
      </w:tr>
    </w:tbl>
    <w:p w:rsidR="00140EFD" w:rsidRDefault="00140EFD"/>
    <w:sectPr w:rsidR="00140E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zCyr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38"/>
    <w:rsid w:val="00140EFD"/>
    <w:rsid w:val="004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7CA9-EEFA-4A54-9E02-3817112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38"/>
    <w:pPr>
      <w:snapToGrid w:val="0"/>
      <w:spacing w:after="0" w:line="240" w:lineRule="auto"/>
    </w:pPr>
    <w:rPr>
      <w:rFonts w:ascii="Arial AzCyr" w:eastAsia="Times New Roman" w:hAnsi="Arial AzCyr" w:cs="Arial AzCyr"/>
      <w:color w:val="00000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</dc:creator>
  <cp:keywords/>
  <dc:description/>
  <cp:lastModifiedBy>RAMIZ</cp:lastModifiedBy>
  <cp:revision>1</cp:revision>
  <dcterms:created xsi:type="dcterms:W3CDTF">2018-10-12T08:31:00Z</dcterms:created>
  <dcterms:modified xsi:type="dcterms:W3CDTF">2018-10-12T08:32:00Z</dcterms:modified>
</cp:coreProperties>
</file>